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02E5FE" w14:textId="260EF135"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w:t>
      </w:r>
      <w:r w:rsidRPr="00A63E98">
        <w:rPr>
          <w:rFonts w:ascii="Arial" w:eastAsia="Times New Roman" w:hAnsi="Arial" w:cs="Arial"/>
          <w:sz w:val="22"/>
          <w:szCs w:val="22"/>
          <w:lang w:eastAsia="en-GB"/>
        </w:rPr>
        <w:t>Date</w:t>
      </w:r>
      <w:r w:rsidRPr="00A63E98">
        <w:rPr>
          <w:rFonts w:ascii="Arial" w:eastAsia="Times New Roman" w:hAnsi="Arial" w:cs="Arial"/>
          <w:sz w:val="22"/>
          <w:szCs w:val="22"/>
          <w:lang w:eastAsia="en-GB"/>
        </w:rPr>
        <w:t>]</w:t>
      </w:r>
    </w:p>
    <w:p w14:paraId="3AAC90EB" w14:textId="327A11A0"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Dear [MP Name],</w:t>
      </w:r>
    </w:p>
    <w:p w14:paraId="3D8B635F" w14:textId="32E871C8" w:rsidR="00AD7DDC" w:rsidRPr="00A63E98" w:rsidRDefault="00AD7DDC" w:rsidP="00AD7DDC">
      <w:pPr>
        <w:spacing w:before="100" w:beforeAutospacing="1" w:after="100" w:afterAutospacing="1"/>
        <w:rPr>
          <w:rFonts w:ascii="Arial" w:eastAsia="Times New Roman" w:hAnsi="Arial" w:cs="Arial"/>
          <w:b/>
          <w:bCs/>
          <w:sz w:val="22"/>
          <w:szCs w:val="22"/>
          <w:lang w:eastAsia="en-GB"/>
        </w:rPr>
      </w:pPr>
      <w:r w:rsidRPr="00A63E98">
        <w:rPr>
          <w:rStyle w:val="Strong"/>
          <w:rFonts w:ascii="Arial" w:hAnsi="Arial" w:cs="Arial"/>
          <w:sz w:val="22"/>
          <w:szCs w:val="22"/>
        </w:rPr>
        <w:t>RE</w:t>
      </w:r>
      <w:r w:rsidRPr="00A63E98">
        <w:rPr>
          <w:rStyle w:val="Strong"/>
          <w:rFonts w:ascii="Arial" w:hAnsi="Arial" w:cs="Arial"/>
          <w:b w:val="0"/>
          <w:bCs w:val="0"/>
          <w:sz w:val="22"/>
          <w:szCs w:val="22"/>
        </w:rPr>
        <w:t>:</w:t>
      </w:r>
      <w:r w:rsidRPr="00A63E98">
        <w:rPr>
          <w:rFonts w:ascii="Arial" w:hAnsi="Arial" w:cs="Arial"/>
          <w:b/>
          <w:bCs/>
          <w:sz w:val="22"/>
          <w:szCs w:val="22"/>
        </w:rPr>
        <w:t xml:space="preserve"> Support for an Industry-Owned Discretionary Mutual Fund for Australia's Attractions Industry</w:t>
      </w:r>
    </w:p>
    <w:p w14:paraId="094057D9"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I am writing as a business operating within your electorate and as a member of the Australian Amusement, Leisure and Recreation Association (AALARA).</w:t>
      </w:r>
    </w:p>
    <w:p w14:paraId="0476D675"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Like many businesses across our industry, we continue to face significant challenges in obtaining affordable public liability insurance. Rising premiums and increasingly limited insurance availability are placing enormous pressure on operators throughout the attractions, amusement and recreation sector.</w:t>
      </w:r>
    </w:p>
    <w:p w14:paraId="5E0E09F0"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Without meaningful reform, many businesses will struggle to remain viable over the coming years.</w:t>
      </w:r>
    </w:p>
    <w:p w14:paraId="5BA0284F"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 xml:space="preserve">AALARA has been leading a national initiative to establish an </w:t>
      </w:r>
      <w:r w:rsidRPr="00A63E98">
        <w:rPr>
          <w:rFonts w:ascii="Arial" w:eastAsia="Times New Roman" w:hAnsi="Arial" w:cs="Arial"/>
          <w:b/>
          <w:bCs/>
          <w:sz w:val="22"/>
          <w:szCs w:val="22"/>
          <w:lang w:eastAsia="en-GB"/>
        </w:rPr>
        <w:t>industry-owned and industry-led Discretionary Mutual Fund (DMF)</w:t>
      </w:r>
      <w:r w:rsidRPr="00A63E98">
        <w:rPr>
          <w:rFonts w:ascii="Arial" w:eastAsia="Times New Roman" w:hAnsi="Arial" w:cs="Arial"/>
          <w:sz w:val="22"/>
          <w:szCs w:val="22"/>
          <w:lang w:eastAsia="en-GB"/>
        </w:rPr>
        <w:t xml:space="preserve"> to provide a sustainable long-term solution to these insurance challenges.</w:t>
      </w:r>
    </w:p>
    <w:p w14:paraId="2A373CA9"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While the establishment funding being sought is from the Federal Government, the success of a DMF will also require cooperation from state governments to ensure the legislative and regulatory environment supports innovative risk-sharing models.</w:t>
      </w:r>
    </w:p>
    <w:p w14:paraId="241EF0B2"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I therefore ask for your support in advocating for:</w:t>
      </w:r>
    </w:p>
    <w:p w14:paraId="52049336" w14:textId="77777777" w:rsidR="00AD7DDC" w:rsidRPr="00A63E98" w:rsidRDefault="00AD7DDC" w:rsidP="00AD7DDC">
      <w:pPr>
        <w:numPr>
          <w:ilvl w:val="0"/>
          <w:numId w:val="2"/>
        </w:num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 xml:space="preserve">Your State Government's support of AALARA's Discretionary Mutual Fund proposal; </w:t>
      </w:r>
    </w:p>
    <w:p w14:paraId="14906173" w14:textId="77777777" w:rsidR="00AD7DDC" w:rsidRPr="00A63E98" w:rsidRDefault="00AD7DDC" w:rsidP="00AD7DDC">
      <w:pPr>
        <w:numPr>
          <w:ilvl w:val="0"/>
          <w:numId w:val="2"/>
        </w:num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 xml:space="preserve">Collaboration with the Australian Government to remove legislative barriers that may prevent or restrict the establishment of discretionary mutuals; </w:t>
      </w:r>
    </w:p>
    <w:p w14:paraId="01F742A9" w14:textId="77777777" w:rsidR="00AD7DDC" w:rsidRPr="00A63E98" w:rsidRDefault="00AD7DDC" w:rsidP="00AD7DDC">
      <w:pPr>
        <w:numPr>
          <w:ilvl w:val="0"/>
          <w:numId w:val="2"/>
        </w:num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 xml:space="preserve">Recognition of the significant contribution our industry makes to tourism, recreation, employment and local communities; and </w:t>
      </w:r>
    </w:p>
    <w:p w14:paraId="05C5049F" w14:textId="77777777" w:rsidR="00AD7DDC" w:rsidRPr="00A63E98" w:rsidRDefault="00AD7DDC" w:rsidP="00AD7DDC">
      <w:pPr>
        <w:numPr>
          <w:ilvl w:val="0"/>
          <w:numId w:val="2"/>
        </w:num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 xml:space="preserve">Ongoing engagement with AALARA to better understand the insurance challenges affecting businesses across our state. </w:t>
      </w:r>
    </w:p>
    <w:p w14:paraId="724EF638"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Our industry delivers safe, enjoyable experiences for millions of visitors each year while employing thousands of Australians and contributing significantly to our state's visitor economy.</w:t>
      </w:r>
    </w:p>
    <w:p w14:paraId="5A48A47E"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By supporting this initiative, you will be helping to secure the long-term sustainability of businesses like ours and ensuring future generations can continue to enjoy the attractions and experiences that contribute so much to our communities.</w:t>
      </w:r>
    </w:p>
    <w:p w14:paraId="2FDB6C63"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Thank you for your time and consideration. I would welcome the opportunity to discuss this issue with you further.</w:t>
      </w:r>
    </w:p>
    <w:p w14:paraId="0FD9DA0D"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sz w:val="22"/>
          <w:szCs w:val="22"/>
          <w:lang w:eastAsia="en-GB"/>
        </w:rPr>
        <w:t>Yours sincerely,</w:t>
      </w:r>
    </w:p>
    <w:p w14:paraId="338ECE29" w14:textId="77777777" w:rsidR="00AD7DDC" w:rsidRPr="00A63E98" w:rsidRDefault="00AD7DDC" w:rsidP="00AD7DDC">
      <w:pPr>
        <w:spacing w:before="100" w:beforeAutospacing="1" w:after="100" w:afterAutospacing="1"/>
        <w:rPr>
          <w:rFonts w:ascii="Arial" w:eastAsia="Times New Roman" w:hAnsi="Arial" w:cs="Arial"/>
          <w:sz w:val="22"/>
          <w:szCs w:val="22"/>
          <w:lang w:eastAsia="en-GB"/>
        </w:rPr>
      </w:pPr>
      <w:r w:rsidRPr="00A63E98">
        <w:rPr>
          <w:rFonts w:ascii="Arial" w:eastAsia="Times New Roman" w:hAnsi="Arial" w:cs="Arial"/>
          <w:b/>
          <w:bCs/>
          <w:sz w:val="22"/>
          <w:szCs w:val="22"/>
          <w:lang w:eastAsia="en-GB"/>
        </w:rPr>
        <w:t>[Name]</w:t>
      </w:r>
      <w:r w:rsidRPr="00A63E98">
        <w:rPr>
          <w:rFonts w:ascii="Arial" w:eastAsia="Times New Roman" w:hAnsi="Arial" w:cs="Arial"/>
          <w:sz w:val="22"/>
          <w:szCs w:val="22"/>
          <w:lang w:eastAsia="en-GB"/>
        </w:rPr>
        <w:br/>
      </w:r>
      <w:r w:rsidRPr="00A63E98">
        <w:rPr>
          <w:rFonts w:ascii="Arial" w:eastAsia="Times New Roman" w:hAnsi="Arial" w:cs="Arial"/>
          <w:b/>
          <w:bCs/>
          <w:sz w:val="22"/>
          <w:szCs w:val="22"/>
          <w:lang w:eastAsia="en-GB"/>
        </w:rPr>
        <w:t>[Position]</w:t>
      </w:r>
      <w:r w:rsidRPr="00A63E98">
        <w:rPr>
          <w:rFonts w:ascii="Arial" w:eastAsia="Times New Roman" w:hAnsi="Arial" w:cs="Arial"/>
          <w:sz w:val="22"/>
          <w:szCs w:val="22"/>
          <w:lang w:eastAsia="en-GB"/>
        </w:rPr>
        <w:br/>
      </w:r>
      <w:r w:rsidRPr="00A63E98">
        <w:rPr>
          <w:rFonts w:ascii="Arial" w:eastAsia="Times New Roman" w:hAnsi="Arial" w:cs="Arial"/>
          <w:b/>
          <w:bCs/>
          <w:sz w:val="22"/>
          <w:szCs w:val="22"/>
          <w:lang w:eastAsia="en-GB"/>
        </w:rPr>
        <w:t>[Business]</w:t>
      </w:r>
      <w:r w:rsidRPr="00A63E98">
        <w:rPr>
          <w:rFonts w:ascii="Arial" w:eastAsia="Times New Roman" w:hAnsi="Arial" w:cs="Arial"/>
          <w:sz w:val="22"/>
          <w:szCs w:val="22"/>
          <w:lang w:eastAsia="en-GB"/>
        </w:rPr>
        <w:br/>
      </w:r>
      <w:r w:rsidRPr="00A63E98">
        <w:rPr>
          <w:rFonts w:ascii="Arial" w:eastAsia="Times New Roman" w:hAnsi="Arial" w:cs="Arial"/>
          <w:b/>
          <w:bCs/>
          <w:sz w:val="22"/>
          <w:szCs w:val="22"/>
          <w:lang w:eastAsia="en-GB"/>
        </w:rPr>
        <w:t>[Address]</w:t>
      </w:r>
    </w:p>
    <w:p w14:paraId="1238F167" w14:textId="77777777" w:rsidR="00745CD6" w:rsidRDefault="00745CD6"/>
    <w:sectPr w:rsidR="00745CD6" w:rsidSect="00AD7DDC">
      <w:pgSz w:w="11900" w:h="16840"/>
      <w:pgMar w:top="1440" w:right="1440" w:bottom="2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393C3F"/>
    <w:multiLevelType w:val="multilevel"/>
    <w:tmpl w:val="0CC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803F7"/>
    <w:multiLevelType w:val="multilevel"/>
    <w:tmpl w:val="B6B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703629">
    <w:abstractNumId w:val="0"/>
  </w:num>
  <w:num w:numId="2" w16cid:durableId="183398112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1B"/>
    <w:rsid w:val="001524C1"/>
    <w:rsid w:val="0023740E"/>
    <w:rsid w:val="00322161"/>
    <w:rsid w:val="00351972"/>
    <w:rsid w:val="00500D11"/>
    <w:rsid w:val="007037E9"/>
    <w:rsid w:val="00745CD6"/>
    <w:rsid w:val="00A461B8"/>
    <w:rsid w:val="00A52AA1"/>
    <w:rsid w:val="00A63E98"/>
    <w:rsid w:val="00AD7DDC"/>
    <w:rsid w:val="00B4792F"/>
    <w:rsid w:val="00C84C1B"/>
    <w:rsid w:val="00F74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9BFA"/>
  <w15:chartTrackingRefBased/>
  <w15:docId w15:val="{3D47D0A0-2653-9D4E-996A-04D065E3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C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C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C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C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C1B"/>
    <w:rPr>
      <w:rFonts w:eastAsiaTheme="majorEastAsia" w:cstheme="majorBidi"/>
      <w:color w:val="272727" w:themeColor="text1" w:themeTint="D8"/>
    </w:rPr>
  </w:style>
  <w:style w:type="paragraph" w:styleId="Title">
    <w:name w:val="Title"/>
    <w:basedOn w:val="Normal"/>
    <w:next w:val="Normal"/>
    <w:link w:val="TitleChar"/>
    <w:uiPriority w:val="10"/>
    <w:qFormat/>
    <w:rsid w:val="00C84C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C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C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4C1B"/>
    <w:rPr>
      <w:i/>
      <w:iCs/>
      <w:color w:val="404040" w:themeColor="text1" w:themeTint="BF"/>
    </w:rPr>
  </w:style>
  <w:style w:type="paragraph" w:styleId="ListParagraph">
    <w:name w:val="List Paragraph"/>
    <w:basedOn w:val="Normal"/>
    <w:uiPriority w:val="34"/>
    <w:qFormat/>
    <w:rsid w:val="00C84C1B"/>
    <w:pPr>
      <w:ind w:left="720"/>
      <w:contextualSpacing/>
    </w:pPr>
  </w:style>
  <w:style w:type="character" w:styleId="IntenseEmphasis">
    <w:name w:val="Intense Emphasis"/>
    <w:basedOn w:val="DefaultParagraphFont"/>
    <w:uiPriority w:val="21"/>
    <w:qFormat/>
    <w:rsid w:val="00C84C1B"/>
    <w:rPr>
      <w:i/>
      <w:iCs/>
      <w:color w:val="0F4761" w:themeColor="accent1" w:themeShade="BF"/>
    </w:rPr>
  </w:style>
  <w:style w:type="paragraph" w:styleId="IntenseQuote">
    <w:name w:val="Intense Quote"/>
    <w:basedOn w:val="Normal"/>
    <w:next w:val="Normal"/>
    <w:link w:val="IntenseQuoteChar"/>
    <w:uiPriority w:val="30"/>
    <w:qFormat/>
    <w:rsid w:val="00C8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C1B"/>
    <w:rPr>
      <w:i/>
      <w:iCs/>
      <w:color w:val="0F4761" w:themeColor="accent1" w:themeShade="BF"/>
    </w:rPr>
  </w:style>
  <w:style w:type="character" w:styleId="IntenseReference">
    <w:name w:val="Intense Reference"/>
    <w:basedOn w:val="DefaultParagraphFont"/>
    <w:uiPriority w:val="32"/>
    <w:qFormat/>
    <w:rsid w:val="00C84C1B"/>
    <w:rPr>
      <w:b/>
      <w:bCs/>
      <w:smallCaps/>
      <w:color w:val="0F4761" w:themeColor="accent1" w:themeShade="BF"/>
      <w:spacing w:val="5"/>
    </w:rPr>
  </w:style>
  <w:style w:type="paragraph" w:styleId="NormalWeb">
    <w:name w:val="Normal (Web)"/>
    <w:basedOn w:val="Normal"/>
    <w:uiPriority w:val="99"/>
    <w:semiHidden/>
    <w:unhideWhenUsed/>
    <w:rsid w:val="00C84C1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84C1B"/>
    <w:rPr>
      <w:b/>
      <w:bCs/>
    </w:rPr>
  </w:style>
  <w:style w:type="paragraph" w:customStyle="1" w:styleId="pdq2pgselectionanchorcontainer">
    <w:name w:val="pdq2pg_selectionanchorcontainer"/>
    <w:basedOn w:val="Normal"/>
    <w:rsid w:val="00AD7DD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1937</Characters>
  <Application>Microsoft Office Word</Application>
  <DocSecurity>0</DocSecurity>
  <Lines>36</Lines>
  <Paragraphs>17</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AALARA Kristy Ahrens</dc:creator>
  <cp:keywords/>
  <dc:description/>
  <cp:lastModifiedBy>AALARA Kristy Ahrens</cp:lastModifiedBy>
  <cp:revision>3</cp:revision>
  <dcterms:created xsi:type="dcterms:W3CDTF">2026-07-20T01:06:00Z</dcterms:created>
  <dcterms:modified xsi:type="dcterms:W3CDTF">2026-07-20T01:12:00Z</dcterms:modified>
</cp:coreProperties>
</file>